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766B3" w14:textId="77777777" w:rsidR="00C3521B" w:rsidRPr="00752FAF" w:rsidRDefault="00C3521B" w:rsidP="00C3521B">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420" w:lineRule="auto"/>
        <w:jc w:val="center"/>
        <w:rPr>
          <w:rFonts w:ascii="Times New Roman" w:eastAsia="Times New Roman" w:hAnsi="Times New Roman" w:cs="Times New Roman"/>
          <w:b/>
          <w:bCs/>
          <w:i/>
          <w:sz w:val="24"/>
          <w:szCs w:val="24"/>
        </w:rPr>
      </w:pPr>
      <w:r w:rsidRPr="00752FAF">
        <w:rPr>
          <w:rFonts w:ascii="Times New Roman" w:eastAsia="Times New Roman" w:hAnsi="Times New Roman" w:cs="Times New Roman"/>
          <w:b/>
          <w:bCs/>
          <w:sz w:val="32"/>
          <w:szCs w:val="32"/>
        </w:rPr>
        <w:t>DEPARTMENT OF ARTIFICIAL INTELLIGENCE AND DATA SCIENCE</w:t>
      </w:r>
    </w:p>
    <w:p w14:paraId="742BE20D" w14:textId="72DD5DA7" w:rsidR="00C3521B" w:rsidRDefault="00C3521B" w:rsidP="00C3521B">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420" w:lineRule="auto"/>
        <w:jc w:val="center"/>
        <w:rPr>
          <w:rFonts w:ascii="Times New Roman" w:eastAsia="Times New Roman" w:hAnsi="Times New Roman" w:cs="Times New Roman"/>
          <w:b/>
          <w:sz w:val="24"/>
          <w:szCs w:val="24"/>
        </w:rPr>
      </w:pPr>
      <w:r w:rsidRPr="00752FAF">
        <w:rPr>
          <w:rFonts w:ascii="Times New Roman" w:eastAsia="Times New Roman" w:hAnsi="Times New Roman" w:cs="Times New Roman"/>
          <w:b/>
          <w:sz w:val="24"/>
          <w:szCs w:val="24"/>
        </w:rPr>
        <w:t>A Guest Lecture</w:t>
      </w:r>
      <w:r>
        <w:rPr>
          <w:rFonts w:ascii="Times New Roman" w:eastAsia="Times New Roman" w:hAnsi="Times New Roman" w:cs="Times New Roman"/>
          <w:b/>
          <w:sz w:val="24"/>
          <w:szCs w:val="24"/>
        </w:rPr>
        <w:t xml:space="preserve"> </w:t>
      </w:r>
    </w:p>
    <w:p w14:paraId="062D5D03" w14:textId="68FA6D17" w:rsidR="00E07D0F" w:rsidRPr="00F452D3" w:rsidRDefault="00F452D3">
      <w:pPr>
        <w:jc w:val="center"/>
        <w:rPr>
          <w:rFonts w:ascii="Times New Roman" w:eastAsia="Times New Roman" w:hAnsi="Times New Roman" w:cs="Times New Roman"/>
          <w:b/>
          <w:sz w:val="36"/>
          <w:szCs w:val="36"/>
        </w:rPr>
      </w:pPr>
      <w:r w:rsidRPr="00F452D3">
        <w:rPr>
          <w:rFonts w:ascii="Times New Roman" w:eastAsia="Times New Roman" w:hAnsi="Times New Roman" w:cs="Times New Roman"/>
          <w:b/>
          <w:sz w:val="36"/>
          <w:szCs w:val="36"/>
        </w:rPr>
        <w:t>A TECHNICAL SEMINAR ON DATA SCIENCE FOR NEXTGEN</w:t>
      </w:r>
    </w:p>
    <w:p w14:paraId="1555EB5F" w14:textId="77777777" w:rsidR="00E07D0F" w:rsidRPr="00F452D3" w:rsidRDefault="00E07D0F">
      <w:pPr>
        <w:spacing w:line="240" w:lineRule="auto"/>
        <w:jc w:val="center"/>
        <w:rPr>
          <w:rFonts w:ascii="Times New Roman" w:eastAsia="Times New Roman" w:hAnsi="Times New Roman" w:cs="Times New Roman"/>
          <w:b/>
          <w:sz w:val="24"/>
          <w:szCs w:val="24"/>
        </w:rPr>
      </w:pPr>
    </w:p>
    <w:p w14:paraId="7AF388D7" w14:textId="77777777" w:rsidR="00E07D0F" w:rsidRPr="00F452D3" w:rsidRDefault="00E07D0F">
      <w:pPr>
        <w:jc w:val="center"/>
        <w:rPr>
          <w:rFonts w:ascii="Times New Roman" w:eastAsia="Times New Roman" w:hAnsi="Times New Roman" w:cs="Times New Roman"/>
          <w:b/>
          <w:i/>
          <w:sz w:val="28"/>
          <w:szCs w:val="28"/>
        </w:rPr>
      </w:pPr>
    </w:p>
    <w:p w14:paraId="6BD5A613" w14:textId="3DACD6DE" w:rsidR="00E07D0F" w:rsidRDefault="00F452D3" w:rsidP="00C3521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Technical Seminar on Data Science was organised by the Department of Artificial Intelligence and Data Science in collaboration with the Department of Computer Science (DS)</w:t>
      </w:r>
      <w:r>
        <w:rPr>
          <w:rFonts w:ascii="Times New Roman" w:eastAsia="Times New Roman" w:hAnsi="Times New Roman" w:cs="Times New Roman"/>
          <w:sz w:val="28"/>
          <w:szCs w:val="28"/>
        </w:rPr>
        <w:t xml:space="preserve">, as a flagship event of </w:t>
      </w:r>
      <w:proofErr w:type="spellStart"/>
      <w:r>
        <w:rPr>
          <w:rFonts w:ascii="Times New Roman" w:eastAsia="Times New Roman" w:hAnsi="Times New Roman" w:cs="Times New Roman"/>
          <w:sz w:val="28"/>
          <w:szCs w:val="28"/>
        </w:rPr>
        <w:t>Phaseshift</w:t>
      </w:r>
      <w:proofErr w:type="spellEnd"/>
      <w:r>
        <w:rPr>
          <w:rFonts w:ascii="Times New Roman" w:eastAsia="Times New Roman" w:hAnsi="Times New Roman" w:cs="Times New Roman"/>
          <w:sz w:val="28"/>
          <w:szCs w:val="28"/>
        </w:rPr>
        <w:t xml:space="preserve"> 2023</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Techtopia</w:t>
      </w:r>
      <w:proofErr w:type="spellEnd"/>
      <w:r>
        <w:rPr>
          <w:rFonts w:ascii="Times New Roman" w:eastAsia="Times New Roman" w:hAnsi="Times New Roman" w:cs="Times New Roman"/>
          <w:sz w:val="28"/>
          <w:szCs w:val="28"/>
        </w:rPr>
        <w:t xml:space="preserve"> Technical Symposium on 8th De</w:t>
      </w:r>
      <w:r>
        <w:rPr>
          <w:rFonts w:ascii="Times New Roman" w:eastAsia="Times New Roman" w:hAnsi="Times New Roman" w:cs="Times New Roman"/>
          <w:sz w:val="28"/>
          <w:szCs w:val="28"/>
        </w:rPr>
        <w:t>cember,2023.</w:t>
      </w:r>
    </w:p>
    <w:p w14:paraId="2ABBDAFE" w14:textId="77777777" w:rsidR="00C3521B" w:rsidRDefault="00C3521B" w:rsidP="00C3521B">
      <w:pPr>
        <w:jc w:val="both"/>
        <w:rPr>
          <w:rFonts w:ascii="Times New Roman" w:eastAsia="Times New Roman" w:hAnsi="Times New Roman" w:cs="Times New Roman"/>
          <w:sz w:val="28"/>
          <w:szCs w:val="28"/>
        </w:rPr>
      </w:pPr>
    </w:p>
    <w:p w14:paraId="7E511E69" w14:textId="1AF8C85F" w:rsidR="00E07D0F" w:rsidRDefault="00F452D3" w:rsidP="00C3521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seminar held for students was a comprehensive event aimed at providing participants with insights into the dynamic field of data science. The seminar was organised to bridge the gap between theoretical knowledge and practical applications,</w:t>
      </w:r>
      <w:r>
        <w:rPr>
          <w:rFonts w:ascii="Times New Roman" w:eastAsia="Times New Roman" w:hAnsi="Times New Roman" w:cs="Times New Roman"/>
          <w:sz w:val="28"/>
          <w:szCs w:val="28"/>
        </w:rPr>
        <w:t xml:space="preserve"> offering students a deeper understanding of the industry's current trends and challenges.</w:t>
      </w:r>
      <w:r w:rsidR="00C3521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It</w:t>
      </w:r>
      <w:r w:rsidR="00C3521B">
        <w:rPr>
          <w:rFonts w:ascii="Times New Roman" w:eastAsia="Times New Roman" w:hAnsi="Times New Roman" w:cs="Times New Roman"/>
          <w:sz w:val="28"/>
          <w:szCs w:val="28"/>
        </w:rPr>
        <w:t xml:space="preserve"> has</w:t>
      </w:r>
      <w:r>
        <w:rPr>
          <w:rFonts w:ascii="Times New Roman" w:eastAsia="Times New Roman" w:hAnsi="Times New Roman" w:cs="Times New Roman"/>
          <w:sz w:val="28"/>
          <w:szCs w:val="28"/>
        </w:rPr>
        <w:t xml:space="preserve"> provided a comprehensive exploration of the latest trends, methodologies, and applications in the field. Aimed at students,</w:t>
      </w:r>
      <w:r w:rsidR="00C3521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professionals, and enthusiasts, the even</w:t>
      </w:r>
      <w:r>
        <w:rPr>
          <w:rFonts w:ascii="Times New Roman" w:eastAsia="Times New Roman" w:hAnsi="Times New Roman" w:cs="Times New Roman"/>
          <w:sz w:val="28"/>
          <w:szCs w:val="28"/>
        </w:rPr>
        <w:t>t aimed to foster knowledge about the rapidly evolving domain of data science.</w:t>
      </w:r>
    </w:p>
    <w:p w14:paraId="09089790" w14:textId="77777777" w:rsidR="00E07D0F" w:rsidRDefault="00E07D0F" w:rsidP="00C3521B">
      <w:pPr>
        <w:jc w:val="both"/>
        <w:rPr>
          <w:rFonts w:ascii="Times New Roman" w:eastAsia="Times New Roman" w:hAnsi="Times New Roman" w:cs="Times New Roman"/>
          <w:sz w:val="28"/>
          <w:szCs w:val="28"/>
        </w:rPr>
      </w:pPr>
    </w:p>
    <w:p w14:paraId="29AB14B4" w14:textId="742135B8" w:rsidR="00E07D0F" w:rsidRDefault="00F452D3" w:rsidP="00C3521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seminar commenced with an inaugural session that included a welcome address, introduction to the agenda, and an overview of the significance of data science in today's tech</w:t>
      </w:r>
      <w:r>
        <w:rPr>
          <w:rFonts w:ascii="Times New Roman" w:eastAsia="Times New Roman" w:hAnsi="Times New Roman" w:cs="Times New Roman"/>
          <w:sz w:val="28"/>
          <w:szCs w:val="28"/>
        </w:rPr>
        <w:t>nology-driven world.</w:t>
      </w:r>
      <w:r w:rsidR="00C3521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The event was graced with esteemed </w:t>
      </w:r>
      <w:proofErr w:type="spellStart"/>
      <w:r>
        <w:rPr>
          <w:rFonts w:ascii="Times New Roman" w:eastAsia="Times New Roman" w:hAnsi="Times New Roman" w:cs="Times New Roman"/>
          <w:sz w:val="28"/>
          <w:szCs w:val="28"/>
        </w:rPr>
        <w:t>Dr.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Shambhavi</w:t>
      </w:r>
      <w:proofErr w:type="spellEnd"/>
      <w:r>
        <w:rPr>
          <w:rFonts w:ascii="Times New Roman" w:eastAsia="Times New Roman" w:hAnsi="Times New Roman" w:cs="Times New Roman"/>
          <w:sz w:val="28"/>
          <w:szCs w:val="28"/>
        </w:rPr>
        <w:t xml:space="preserve"> B </w:t>
      </w:r>
      <w:proofErr w:type="gramStart"/>
      <w:r>
        <w:rPr>
          <w:rFonts w:ascii="Times New Roman" w:eastAsia="Times New Roman" w:hAnsi="Times New Roman" w:cs="Times New Roman"/>
          <w:sz w:val="28"/>
          <w:szCs w:val="28"/>
        </w:rPr>
        <w:t>R ,</w:t>
      </w:r>
      <w:proofErr w:type="gramEnd"/>
      <w:r>
        <w:rPr>
          <w:rFonts w:ascii="Times New Roman" w:eastAsia="Times New Roman" w:hAnsi="Times New Roman" w:cs="Times New Roman"/>
          <w:sz w:val="28"/>
          <w:szCs w:val="28"/>
        </w:rPr>
        <w:t xml:space="preserve"> HOD of CS(DS) , and other </w:t>
      </w:r>
      <w:r w:rsidR="00C3521B">
        <w:rPr>
          <w:rFonts w:ascii="Times New Roman" w:eastAsia="Times New Roman" w:hAnsi="Times New Roman" w:cs="Times New Roman"/>
          <w:sz w:val="28"/>
          <w:szCs w:val="28"/>
        </w:rPr>
        <w:t>expertise</w:t>
      </w:r>
      <w:r>
        <w:rPr>
          <w:rFonts w:ascii="Times New Roman" w:eastAsia="Times New Roman" w:hAnsi="Times New Roman" w:cs="Times New Roman"/>
          <w:sz w:val="28"/>
          <w:szCs w:val="28"/>
        </w:rPr>
        <w:t xml:space="preserve"> faculty.</w:t>
      </w:r>
    </w:p>
    <w:p w14:paraId="3916BEFE" w14:textId="77777777" w:rsidR="00C3521B" w:rsidRDefault="00C3521B" w:rsidP="00C3521B">
      <w:pPr>
        <w:jc w:val="both"/>
        <w:rPr>
          <w:rFonts w:ascii="Times New Roman" w:eastAsia="Times New Roman" w:hAnsi="Times New Roman" w:cs="Times New Roman"/>
          <w:sz w:val="28"/>
          <w:szCs w:val="28"/>
        </w:rPr>
      </w:pPr>
    </w:p>
    <w:p w14:paraId="4CD72131" w14:textId="77777777" w:rsidR="00C3521B" w:rsidRDefault="00C3521B" w:rsidP="00C3521B">
      <w:pPr>
        <w:spacing w:after="240"/>
        <w:jc w:val="both"/>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sz w:val="28"/>
          <w:szCs w:val="28"/>
        </w:rPr>
        <w:t>Mr.Nishanth</w:t>
      </w:r>
      <w:proofErr w:type="spellEnd"/>
      <w:r>
        <w:rPr>
          <w:rFonts w:ascii="Times New Roman" w:eastAsia="Times New Roman" w:hAnsi="Times New Roman" w:cs="Times New Roman"/>
          <w:sz w:val="28"/>
          <w:szCs w:val="28"/>
        </w:rPr>
        <w:t xml:space="preserve"> Shetty</w:t>
      </w:r>
      <w:r>
        <w:rPr>
          <w:rFonts w:ascii="Times New Roman" w:eastAsia="Times New Roman" w:hAnsi="Times New Roman" w:cs="Times New Roman"/>
          <w:sz w:val="28"/>
          <w:szCs w:val="28"/>
          <w:highlight w:val="white"/>
        </w:rPr>
        <w:t xml:space="preserve"> is a PhD student in the </w:t>
      </w:r>
      <w:hyperlink r:id="rId5">
        <w:r>
          <w:rPr>
            <w:rFonts w:ascii="Times New Roman" w:eastAsia="Times New Roman" w:hAnsi="Times New Roman" w:cs="Times New Roman"/>
            <w:sz w:val="28"/>
            <w:szCs w:val="28"/>
            <w:highlight w:val="white"/>
          </w:rPr>
          <w:t>Department of Electrical Engineering</w:t>
        </w:r>
      </w:hyperlink>
      <w:r>
        <w:rPr>
          <w:rFonts w:ascii="Times New Roman" w:eastAsia="Times New Roman" w:hAnsi="Times New Roman" w:cs="Times New Roman"/>
          <w:sz w:val="28"/>
          <w:szCs w:val="28"/>
          <w:highlight w:val="white"/>
        </w:rPr>
        <w:t xml:space="preserve">, </w:t>
      </w:r>
      <w:hyperlink r:id="rId6">
        <w:r>
          <w:rPr>
            <w:rFonts w:ascii="Times New Roman" w:eastAsia="Times New Roman" w:hAnsi="Times New Roman" w:cs="Times New Roman"/>
            <w:sz w:val="28"/>
            <w:szCs w:val="28"/>
            <w:highlight w:val="white"/>
          </w:rPr>
          <w:t>Indian Institute of Science, Bengaluru</w:t>
        </w:r>
      </w:hyperlink>
      <w:r>
        <w:rPr>
          <w:rFonts w:ascii="Times New Roman" w:eastAsia="Times New Roman" w:hAnsi="Times New Roman" w:cs="Times New Roman"/>
          <w:sz w:val="28"/>
          <w:szCs w:val="28"/>
          <w:highlight w:val="white"/>
        </w:rPr>
        <w:t xml:space="preserve">, under the supervision of </w:t>
      </w:r>
      <w:hyperlink r:id="rId7">
        <w:r>
          <w:rPr>
            <w:rFonts w:ascii="Times New Roman" w:eastAsia="Times New Roman" w:hAnsi="Times New Roman" w:cs="Times New Roman"/>
            <w:sz w:val="28"/>
            <w:szCs w:val="28"/>
            <w:highlight w:val="white"/>
          </w:rPr>
          <w:t xml:space="preserve">Prof. Chandra Sekhar </w:t>
        </w:r>
        <w:proofErr w:type="spellStart"/>
        <w:r>
          <w:rPr>
            <w:rFonts w:ascii="Times New Roman" w:eastAsia="Times New Roman" w:hAnsi="Times New Roman" w:cs="Times New Roman"/>
            <w:sz w:val="28"/>
            <w:szCs w:val="28"/>
            <w:highlight w:val="white"/>
          </w:rPr>
          <w:t>Seelamantula</w:t>
        </w:r>
        <w:proofErr w:type="spellEnd"/>
      </w:hyperlink>
      <w:r>
        <w:rPr>
          <w:rFonts w:ascii="Times New Roman" w:eastAsia="Times New Roman" w:hAnsi="Times New Roman" w:cs="Times New Roman"/>
          <w:sz w:val="28"/>
          <w:szCs w:val="28"/>
          <w:highlight w:val="white"/>
        </w:rPr>
        <w:t xml:space="preserve">. The focus of his PhD is deep generative modelling, in particular, score-based generative models, diffusion models and generative adversarial networks. He is currently exploring the links between optimization and sampling. On the applied side, he is interested in the potential of using generative models as priors to solve inverse problems in computational imaging. </w:t>
      </w:r>
      <w:r>
        <w:rPr>
          <w:rFonts w:ascii="Times New Roman" w:eastAsia="Times New Roman" w:hAnsi="Times New Roman" w:cs="Times New Roman"/>
          <w:sz w:val="28"/>
          <w:szCs w:val="28"/>
          <w:highlight w:val="white"/>
        </w:rPr>
        <w:lastRenderedPageBreak/>
        <w:t>His PhD is graciously funded by the Prime Ministers’ Research Fellowship (PMRF) and Qualcomm Innovation Fellowship.</w:t>
      </w:r>
    </w:p>
    <w:p w14:paraId="2346095F" w14:textId="77777777" w:rsidR="00E07D0F" w:rsidRDefault="00E07D0F" w:rsidP="00C3521B">
      <w:pPr>
        <w:jc w:val="both"/>
        <w:rPr>
          <w:rFonts w:ascii="Times New Roman" w:eastAsia="Times New Roman" w:hAnsi="Times New Roman" w:cs="Times New Roman"/>
          <w:sz w:val="28"/>
          <w:szCs w:val="28"/>
        </w:rPr>
      </w:pPr>
    </w:p>
    <w:p w14:paraId="50E23C08" w14:textId="00C16D5D" w:rsidR="00E07D0F" w:rsidRDefault="00F452D3" w:rsidP="00C3521B">
      <w:pPr>
        <w:jc w:val="both"/>
        <w:rPr>
          <w:rFonts w:ascii="Times New Roman" w:eastAsia="Times New Roman" w:hAnsi="Times New Roman" w:cs="Times New Roman"/>
          <w:sz w:val="28"/>
          <w:szCs w:val="28"/>
        </w:rPr>
      </w:pPr>
      <w:r>
        <w:rPr>
          <w:noProof/>
        </w:rPr>
        <w:drawing>
          <wp:anchor distT="114300" distB="114300" distL="114300" distR="114300" simplePos="0" relativeHeight="251658240" behindDoc="0" locked="0" layoutInCell="1" hidden="0" allowOverlap="1" wp14:anchorId="4E99FE86" wp14:editId="04C63BF1">
            <wp:simplePos x="0" y="0"/>
            <wp:positionH relativeFrom="column">
              <wp:posOffset>1571625</wp:posOffset>
            </wp:positionH>
            <wp:positionV relativeFrom="paragraph">
              <wp:posOffset>327366</wp:posOffset>
            </wp:positionV>
            <wp:extent cx="2143125" cy="2143125"/>
            <wp:effectExtent l="0" t="0" r="0" b="0"/>
            <wp:wrapTopAndBottom distT="114300" distB="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143125" cy="2143125"/>
                    </a:xfrm>
                    <a:prstGeom prst="rect">
                      <a:avLst/>
                    </a:prstGeom>
                    <a:ln/>
                  </pic:spPr>
                </pic:pic>
              </a:graphicData>
            </a:graphic>
          </wp:anchor>
        </w:drawing>
      </w:r>
    </w:p>
    <w:p w14:paraId="502CD23D" w14:textId="77777777" w:rsidR="00E07D0F" w:rsidRDefault="00F452D3" w:rsidP="00C3521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Previously, he comp</w:t>
      </w:r>
      <w:r>
        <w:rPr>
          <w:rFonts w:ascii="Times New Roman" w:eastAsia="Times New Roman" w:hAnsi="Times New Roman" w:cs="Times New Roman"/>
          <w:sz w:val="28"/>
          <w:szCs w:val="28"/>
          <w:highlight w:val="white"/>
        </w:rPr>
        <w:t xml:space="preserve">leted his Bachelors in Electronics and Communication Engineering from </w:t>
      </w:r>
      <w:hyperlink r:id="rId9">
        <w:r>
          <w:rPr>
            <w:rFonts w:ascii="Times New Roman" w:eastAsia="Times New Roman" w:hAnsi="Times New Roman" w:cs="Times New Roman"/>
            <w:sz w:val="28"/>
            <w:szCs w:val="28"/>
            <w:highlight w:val="white"/>
          </w:rPr>
          <w:t>PES University</w:t>
        </w:r>
      </w:hyperlink>
      <w:r>
        <w:rPr>
          <w:rFonts w:ascii="Times New Roman" w:eastAsia="Times New Roman" w:hAnsi="Times New Roman" w:cs="Times New Roman"/>
          <w:sz w:val="28"/>
          <w:szCs w:val="28"/>
          <w:highlight w:val="white"/>
        </w:rPr>
        <w:t>, Bangalore.</w:t>
      </w:r>
    </w:p>
    <w:p w14:paraId="628A5F9A" w14:textId="77777777" w:rsidR="00E07D0F" w:rsidRDefault="00E07D0F" w:rsidP="00C3521B">
      <w:pPr>
        <w:jc w:val="both"/>
        <w:rPr>
          <w:rFonts w:ascii="Times New Roman" w:eastAsia="Times New Roman" w:hAnsi="Times New Roman" w:cs="Times New Roman"/>
          <w:sz w:val="28"/>
          <w:szCs w:val="28"/>
        </w:rPr>
      </w:pPr>
    </w:p>
    <w:p w14:paraId="718270EE" w14:textId="1A3C07C7" w:rsidR="00E07D0F" w:rsidRDefault="00F452D3" w:rsidP="00C3521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core of the seminar comprised technical seminars where the following key topics were discussed</w:t>
      </w:r>
      <w:r>
        <w:rPr>
          <w:rFonts w:ascii="Times New Roman" w:eastAsia="Times New Roman" w:hAnsi="Times New Roman" w:cs="Times New Roman"/>
          <w:sz w:val="28"/>
          <w:szCs w:val="28"/>
        </w:rPr>
        <w:t>:</w:t>
      </w:r>
    </w:p>
    <w:p w14:paraId="3433606F" w14:textId="77777777" w:rsidR="00E07D0F" w:rsidRDefault="00F452D3" w:rsidP="00C3521B">
      <w:pPr>
        <w:numPr>
          <w:ilvl w:val="0"/>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Introduction to Data Science and its Applications</w:t>
      </w:r>
    </w:p>
    <w:p w14:paraId="32075379" w14:textId="77777777" w:rsidR="00E07D0F" w:rsidRDefault="00F452D3" w:rsidP="00C3521B">
      <w:pPr>
        <w:numPr>
          <w:ilvl w:val="0"/>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Data Cleaning and </w:t>
      </w:r>
      <w:proofErr w:type="spellStart"/>
      <w:r>
        <w:rPr>
          <w:rFonts w:ascii="Times New Roman" w:eastAsia="Times New Roman" w:hAnsi="Times New Roman" w:cs="Times New Roman"/>
          <w:sz w:val="28"/>
          <w:szCs w:val="28"/>
        </w:rPr>
        <w:t>Preprocessing</w:t>
      </w:r>
      <w:proofErr w:type="spellEnd"/>
      <w:r>
        <w:rPr>
          <w:rFonts w:ascii="Times New Roman" w:eastAsia="Times New Roman" w:hAnsi="Times New Roman" w:cs="Times New Roman"/>
          <w:sz w:val="28"/>
          <w:szCs w:val="28"/>
        </w:rPr>
        <w:t xml:space="preserve"> Techniques</w:t>
      </w:r>
    </w:p>
    <w:p w14:paraId="5E1A17EE" w14:textId="77777777" w:rsidR="00E07D0F" w:rsidRDefault="00F452D3" w:rsidP="00C3521B">
      <w:pPr>
        <w:numPr>
          <w:ilvl w:val="0"/>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Machine Learning Algorithms and Models</w:t>
      </w:r>
    </w:p>
    <w:p w14:paraId="2A14F089" w14:textId="77777777" w:rsidR="00E07D0F" w:rsidRDefault="00F452D3" w:rsidP="00C3521B">
      <w:pPr>
        <w:numPr>
          <w:ilvl w:val="0"/>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Big Data Analytics and Tools</w:t>
      </w:r>
    </w:p>
    <w:p w14:paraId="005C80E7" w14:textId="77777777" w:rsidR="00E07D0F" w:rsidRDefault="00F452D3" w:rsidP="00C3521B">
      <w:pPr>
        <w:numPr>
          <w:ilvl w:val="0"/>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Data Visualization and Interpretation</w:t>
      </w:r>
    </w:p>
    <w:p w14:paraId="77C9DC2E" w14:textId="77777777" w:rsidR="00E07D0F" w:rsidRDefault="00E07D0F" w:rsidP="00C3521B">
      <w:pPr>
        <w:ind w:left="720"/>
        <w:jc w:val="both"/>
        <w:rPr>
          <w:rFonts w:ascii="Times New Roman" w:eastAsia="Times New Roman" w:hAnsi="Times New Roman" w:cs="Times New Roman"/>
          <w:sz w:val="28"/>
          <w:szCs w:val="28"/>
        </w:rPr>
      </w:pPr>
    </w:p>
    <w:p w14:paraId="1610CEBF" w14:textId="77777777" w:rsidR="00E07D0F" w:rsidRDefault="00F452D3" w:rsidP="00C3521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seminar covered the use of popular data science tool</w:t>
      </w:r>
      <w:r>
        <w:rPr>
          <w:rFonts w:ascii="Times New Roman" w:eastAsia="Times New Roman" w:hAnsi="Times New Roman" w:cs="Times New Roman"/>
          <w:sz w:val="28"/>
          <w:szCs w:val="28"/>
        </w:rPr>
        <w:t>s, programming languages, and case studies from diverse industries.</w:t>
      </w:r>
    </w:p>
    <w:p w14:paraId="1DD824D2" w14:textId="77777777" w:rsidR="00E07D0F" w:rsidRDefault="00E07D0F" w:rsidP="00C3521B">
      <w:pPr>
        <w:jc w:val="both"/>
        <w:rPr>
          <w:rFonts w:ascii="Times New Roman" w:eastAsia="Times New Roman" w:hAnsi="Times New Roman" w:cs="Times New Roman"/>
          <w:sz w:val="28"/>
          <w:szCs w:val="28"/>
        </w:rPr>
      </w:pPr>
    </w:p>
    <w:p w14:paraId="08093EF2" w14:textId="06FFB128" w:rsidR="00E07D0F" w:rsidRDefault="00F452D3" w:rsidP="00C3521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Students had the opportunity to ask questions and gain insights into potential career paths.</w:t>
      </w:r>
      <w:r w:rsidR="00C3521B">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The</w:t>
      </w:r>
      <w:proofErr w:type="gramEnd"/>
      <w:r>
        <w:rPr>
          <w:rFonts w:ascii="Times New Roman" w:eastAsia="Times New Roman" w:hAnsi="Times New Roman" w:cs="Times New Roman"/>
          <w:sz w:val="28"/>
          <w:szCs w:val="28"/>
        </w:rPr>
        <w:t xml:space="preserve"> seminar facilitated networking among students and faculty. This allowed students to connect</w:t>
      </w:r>
      <w:r>
        <w:rPr>
          <w:rFonts w:ascii="Times New Roman" w:eastAsia="Times New Roman" w:hAnsi="Times New Roman" w:cs="Times New Roman"/>
          <w:sz w:val="28"/>
          <w:szCs w:val="28"/>
        </w:rPr>
        <w:t xml:space="preserve"> with potential mentors and employers, fostering collaboration and future opportunities.</w:t>
      </w:r>
      <w:r w:rsidR="00C3521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These interactive elements allowed attendees to clarify doubts, share experiences, and gain practical insights into the discussed topic.</w:t>
      </w:r>
      <w:r w:rsidR="00C3521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Students had the chance to demon</w:t>
      </w:r>
      <w:r>
        <w:rPr>
          <w:rFonts w:ascii="Times New Roman" w:eastAsia="Times New Roman" w:hAnsi="Times New Roman" w:cs="Times New Roman"/>
          <w:sz w:val="28"/>
          <w:szCs w:val="28"/>
        </w:rPr>
        <w:t>strate their problem-solving skills and creativity. This session provided a platform for peer learning and feedback.</w:t>
      </w:r>
    </w:p>
    <w:p w14:paraId="65C0754C" w14:textId="77777777" w:rsidR="00E07D0F" w:rsidRDefault="00E07D0F" w:rsidP="00C3521B">
      <w:pPr>
        <w:jc w:val="both"/>
        <w:rPr>
          <w:rFonts w:ascii="Times New Roman" w:eastAsia="Times New Roman" w:hAnsi="Times New Roman" w:cs="Times New Roman"/>
          <w:sz w:val="28"/>
          <w:szCs w:val="28"/>
        </w:rPr>
      </w:pPr>
    </w:p>
    <w:p w14:paraId="2360C4F8" w14:textId="77777777" w:rsidR="00E07D0F" w:rsidRDefault="00E07D0F" w:rsidP="00C3521B">
      <w:pPr>
        <w:jc w:val="both"/>
        <w:rPr>
          <w:rFonts w:ascii="Times New Roman" w:eastAsia="Times New Roman" w:hAnsi="Times New Roman" w:cs="Times New Roman"/>
          <w:sz w:val="28"/>
          <w:szCs w:val="28"/>
        </w:rPr>
      </w:pPr>
    </w:p>
    <w:p w14:paraId="52712832" w14:textId="77777777" w:rsidR="00E07D0F" w:rsidRDefault="00E07D0F" w:rsidP="00C3521B">
      <w:pPr>
        <w:jc w:val="both"/>
        <w:rPr>
          <w:rFonts w:ascii="Times New Roman" w:eastAsia="Times New Roman" w:hAnsi="Times New Roman" w:cs="Times New Roman"/>
          <w:sz w:val="28"/>
          <w:szCs w:val="28"/>
        </w:rPr>
      </w:pPr>
    </w:p>
    <w:p w14:paraId="5A1FF8A7" w14:textId="77777777" w:rsidR="00E07D0F" w:rsidRDefault="00E07D0F" w:rsidP="00C3521B">
      <w:pPr>
        <w:jc w:val="both"/>
        <w:rPr>
          <w:rFonts w:ascii="Times New Roman" w:eastAsia="Times New Roman" w:hAnsi="Times New Roman" w:cs="Times New Roman"/>
          <w:sz w:val="28"/>
          <w:szCs w:val="28"/>
        </w:rPr>
      </w:pPr>
    </w:p>
    <w:p w14:paraId="17930D7D" w14:textId="77777777" w:rsidR="00E07D0F" w:rsidRDefault="00F452D3" w:rsidP="00C3521B">
      <w:pPr>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114300" distB="114300" distL="114300" distR="114300" wp14:anchorId="43F6372F" wp14:editId="452CD89F">
            <wp:extent cx="4324350" cy="2714625"/>
            <wp:effectExtent l="0" t="0" r="0" b="9525"/>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4336688" cy="2722370"/>
                    </a:xfrm>
                    <a:prstGeom prst="rect">
                      <a:avLst/>
                    </a:prstGeom>
                    <a:ln/>
                  </pic:spPr>
                </pic:pic>
              </a:graphicData>
            </a:graphic>
          </wp:inline>
        </w:drawing>
      </w:r>
    </w:p>
    <w:p w14:paraId="7F7940AF" w14:textId="77777777" w:rsidR="00E07D0F" w:rsidRDefault="00E07D0F" w:rsidP="00C3521B">
      <w:pPr>
        <w:jc w:val="both"/>
        <w:rPr>
          <w:rFonts w:ascii="Times New Roman" w:eastAsia="Times New Roman" w:hAnsi="Times New Roman" w:cs="Times New Roman"/>
          <w:sz w:val="28"/>
          <w:szCs w:val="28"/>
        </w:rPr>
      </w:pPr>
    </w:p>
    <w:p w14:paraId="69B37654" w14:textId="4CD1E72F" w:rsidR="00E07D0F" w:rsidRDefault="00F452D3" w:rsidP="00C3521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seminar concluded with a closing ceremony, acknowledging the speaker</w:t>
      </w:r>
      <w:r>
        <w:rPr>
          <w:rFonts w:ascii="Times New Roman" w:eastAsia="Times New Roman" w:hAnsi="Times New Roman" w:cs="Times New Roman"/>
          <w:sz w:val="28"/>
          <w:szCs w:val="28"/>
        </w:rPr>
        <w:t>, faculty and participants. E-certificates of participation were awarded, and attendees were encouraged to continue exploring and contributing to the field of data science.</w:t>
      </w:r>
    </w:p>
    <w:p w14:paraId="2B9ED28A" w14:textId="77777777" w:rsidR="00C3521B" w:rsidRDefault="00C3521B" w:rsidP="00C3521B">
      <w:pPr>
        <w:jc w:val="both"/>
        <w:rPr>
          <w:rFonts w:ascii="Times New Roman" w:eastAsia="Times New Roman" w:hAnsi="Times New Roman" w:cs="Times New Roman"/>
          <w:sz w:val="28"/>
          <w:szCs w:val="28"/>
        </w:rPr>
      </w:pPr>
    </w:p>
    <w:p w14:paraId="24CF5EFE" w14:textId="77777777" w:rsidR="00E07D0F" w:rsidRDefault="00F452D3" w:rsidP="00C3521B">
      <w:pPr>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Overall, t</w:t>
      </w:r>
      <w:r>
        <w:rPr>
          <w:rFonts w:ascii="Times New Roman" w:eastAsia="Times New Roman" w:hAnsi="Times New Roman" w:cs="Times New Roman"/>
          <w:sz w:val="28"/>
          <w:szCs w:val="28"/>
        </w:rPr>
        <w:t>he Technical Seminar on Data Science proved to be a valuable platform for students to gain practical insights, connect with industry experts, and explore the vast potential of data science in shaping the future. It proved to be a valuable platform for indi</w:t>
      </w:r>
      <w:r>
        <w:rPr>
          <w:rFonts w:ascii="Times New Roman" w:eastAsia="Times New Roman" w:hAnsi="Times New Roman" w:cs="Times New Roman"/>
          <w:sz w:val="28"/>
          <w:szCs w:val="28"/>
        </w:rPr>
        <w:t>viduals keen on staying abreast of the latest developments in the field. Attendees left with enhanced knowledge, practical skills, and a renewed enthusiasm for leveraging data science in their respective domains. The event successfully contributed to the o</w:t>
      </w:r>
      <w:r>
        <w:rPr>
          <w:rFonts w:ascii="Times New Roman" w:eastAsia="Times New Roman" w:hAnsi="Times New Roman" w:cs="Times New Roman"/>
          <w:sz w:val="28"/>
          <w:szCs w:val="28"/>
        </w:rPr>
        <w:t>ngoing dialogue surrounding the future of data science and its pivotal role in shaping various industries.</w:t>
      </w:r>
    </w:p>
    <w:p w14:paraId="427BEE05" w14:textId="77777777" w:rsidR="00E07D0F" w:rsidRDefault="00E07D0F" w:rsidP="00C3521B">
      <w:pPr>
        <w:jc w:val="both"/>
        <w:rPr>
          <w:rFonts w:ascii="Times New Roman" w:eastAsia="Times New Roman" w:hAnsi="Times New Roman" w:cs="Times New Roman"/>
          <w:sz w:val="28"/>
          <w:szCs w:val="28"/>
        </w:rPr>
      </w:pPr>
    </w:p>
    <w:p w14:paraId="2767150D" w14:textId="77777777" w:rsidR="00E07D0F" w:rsidRDefault="00E07D0F" w:rsidP="00C3521B">
      <w:pPr>
        <w:jc w:val="both"/>
        <w:rPr>
          <w:rFonts w:ascii="Times New Roman" w:eastAsia="Times New Roman" w:hAnsi="Times New Roman" w:cs="Times New Roman"/>
          <w:sz w:val="28"/>
          <w:szCs w:val="28"/>
        </w:rPr>
      </w:pPr>
    </w:p>
    <w:p w14:paraId="389F6864" w14:textId="77777777" w:rsidR="00E07D0F" w:rsidRDefault="00E07D0F" w:rsidP="00C3521B">
      <w:pPr>
        <w:jc w:val="both"/>
        <w:rPr>
          <w:rFonts w:ascii="Times New Roman" w:eastAsia="Times New Roman" w:hAnsi="Times New Roman" w:cs="Times New Roman"/>
          <w:sz w:val="28"/>
          <w:szCs w:val="28"/>
        </w:rPr>
      </w:pPr>
    </w:p>
    <w:p w14:paraId="5674A7E8" w14:textId="77777777" w:rsidR="00E07D0F" w:rsidRDefault="00E07D0F" w:rsidP="00C3521B">
      <w:pPr>
        <w:jc w:val="both"/>
        <w:rPr>
          <w:rFonts w:ascii="Times New Roman" w:eastAsia="Times New Roman" w:hAnsi="Times New Roman" w:cs="Times New Roman"/>
          <w:sz w:val="28"/>
          <w:szCs w:val="28"/>
        </w:rPr>
      </w:pPr>
    </w:p>
    <w:p w14:paraId="545A587B" w14:textId="77777777" w:rsidR="00E07D0F" w:rsidRDefault="00E07D0F" w:rsidP="00C3521B">
      <w:pPr>
        <w:jc w:val="both"/>
        <w:rPr>
          <w:rFonts w:ascii="Times New Roman" w:eastAsia="Times New Roman" w:hAnsi="Times New Roman" w:cs="Times New Roman"/>
          <w:sz w:val="28"/>
          <w:szCs w:val="28"/>
        </w:rPr>
      </w:pPr>
    </w:p>
    <w:p w14:paraId="2901416C" w14:textId="77777777" w:rsidR="00E07D0F" w:rsidRDefault="00E07D0F">
      <w:pPr>
        <w:rPr>
          <w:rFonts w:ascii="Times New Roman" w:eastAsia="Times New Roman" w:hAnsi="Times New Roman" w:cs="Times New Roman"/>
          <w:sz w:val="28"/>
          <w:szCs w:val="28"/>
        </w:rPr>
      </w:pPr>
    </w:p>
    <w:p w14:paraId="3037A4CD" w14:textId="77777777" w:rsidR="00E07D0F" w:rsidRDefault="00E07D0F">
      <w:pPr>
        <w:rPr>
          <w:rFonts w:ascii="Times New Roman" w:eastAsia="Times New Roman" w:hAnsi="Times New Roman" w:cs="Times New Roman"/>
          <w:sz w:val="28"/>
          <w:szCs w:val="28"/>
        </w:rPr>
      </w:pPr>
    </w:p>
    <w:p w14:paraId="61BA1AC5" w14:textId="77777777" w:rsidR="00E07D0F" w:rsidRDefault="00E07D0F">
      <w:pPr>
        <w:rPr>
          <w:rFonts w:ascii="Times New Roman" w:eastAsia="Times New Roman" w:hAnsi="Times New Roman" w:cs="Times New Roman"/>
          <w:sz w:val="28"/>
          <w:szCs w:val="28"/>
        </w:rPr>
      </w:pPr>
    </w:p>
    <w:p w14:paraId="3BA1F0A7" w14:textId="77777777" w:rsidR="00E07D0F" w:rsidRDefault="00E07D0F">
      <w:pPr>
        <w:rPr>
          <w:rFonts w:ascii="Times New Roman" w:eastAsia="Times New Roman" w:hAnsi="Times New Roman" w:cs="Times New Roman"/>
          <w:sz w:val="28"/>
          <w:szCs w:val="28"/>
        </w:rPr>
      </w:pPr>
    </w:p>
    <w:sectPr w:rsidR="00E07D0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E3DE7"/>
    <w:multiLevelType w:val="multilevel"/>
    <w:tmpl w:val="309633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D0F"/>
    <w:rsid w:val="00C3521B"/>
    <w:rsid w:val="00E07D0F"/>
    <w:rsid w:val="00F452D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9FBD0"/>
  <w15:docId w15:val="{64F62F2F-F43C-455C-8460-C43B13A72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sites.google.com/site/chandrasekharseelamantul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isc.ac.in/" TargetMode="External"/><Relationship Id="rId11" Type="http://schemas.openxmlformats.org/officeDocument/2006/relationships/fontTable" Target="fontTable.xml"/><Relationship Id="rId5" Type="http://schemas.openxmlformats.org/officeDocument/2006/relationships/hyperlink" Target="https://ee.iisc.ac.in/"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pe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616</Words>
  <Characters>3512</Characters>
  <Application>Microsoft Office Word</Application>
  <DocSecurity>0</DocSecurity>
  <Lines>29</Lines>
  <Paragraphs>8</Paragraphs>
  <ScaleCrop>false</ScaleCrop>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2024-03-14T07:09:00Z</dcterms:created>
  <dcterms:modified xsi:type="dcterms:W3CDTF">2024-03-14T07:09:00Z</dcterms:modified>
</cp:coreProperties>
</file>